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40" w:lineRule="auto"/>
        <w:rPr>
          <w:rFonts w:ascii="Times New Roman" w:cs="Times New Roman" w:hAnsi="Times New Roman" w:eastAsia="Times New Roman"/>
        </w:rPr>
      </w:pPr>
      <w:r>
        <w:drawing xmlns:a="http://schemas.openxmlformats.org/drawingml/2006/main">
          <wp:anchor distT="57150" distB="57150" distL="57150" distR="57150" simplePos="0" relativeHeight="251659264" behindDoc="0" locked="0" layoutInCell="1" allowOverlap="1">
            <wp:simplePos x="0" y="0"/>
            <wp:positionH relativeFrom="column">
              <wp:posOffset>-4444</wp:posOffset>
            </wp:positionH>
            <wp:positionV relativeFrom="line">
              <wp:posOffset>0</wp:posOffset>
            </wp:positionV>
            <wp:extent cx="1238423" cy="1438476"/>
            <wp:effectExtent l="0" t="0" r="0" b="0"/>
            <wp:wrapSquare wrapText="bothSides" distL="57150" distR="57150" distT="57150" distB="57150"/>
            <wp:docPr id="1073741825" name="officeArt object" descr="Afbeelding met windmolen, hemel, buitenshuis, Molen&#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Afbeelding met windmolen, hemel, buitenshuis, MolenAutomatisch gegenereerde beschrijving" descr="Afbeelding met windmolen, hemel, buitenshuis, MolenAutomatisch gegenereerde beschrijving"/>
                    <pic:cNvPicPr>
                      <a:picLocks noChangeAspect="1"/>
                    </pic:cNvPicPr>
                  </pic:nvPicPr>
                  <pic:blipFill>
                    <a:blip r:embed="rId4">
                      <a:extLst/>
                    </a:blip>
                    <a:stretch>
                      <a:fillRect/>
                    </a:stretch>
                  </pic:blipFill>
                  <pic:spPr>
                    <a:xfrm>
                      <a:off x="0" y="0"/>
                      <a:ext cx="1238423" cy="1438476"/>
                    </a:xfrm>
                    <a:prstGeom prst="rect">
                      <a:avLst/>
                    </a:prstGeom>
                    <a:ln w="12700" cap="flat">
                      <a:noFill/>
                      <a:miter lim="400000"/>
                    </a:ln>
                    <a:effectLst/>
                  </pic:spPr>
                </pic:pic>
              </a:graphicData>
            </a:graphic>
          </wp:anchor>
        </w:drawing>
      </w:r>
      <w:r>
        <w:rPr>
          <w:rtl w:val="0"/>
          <w:lang w:val="nl-NL"/>
        </w:rPr>
        <w:t xml:space="preserve">                                                                                                      </w:t>
        <w:tab/>
        <w:t xml:space="preserve">     </w:t>
      </w:r>
      <w:r>
        <w:rPr>
          <w:rFonts w:ascii="Times New Roman" w:hAnsi="Times New Roman"/>
          <w:b w:val="1"/>
          <w:bCs w:val="1"/>
          <w:rtl w:val="0"/>
          <w:lang w:val="nl-NL"/>
        </w:rPr>
        <w:t>Stichting</w:t>
        <w:tab/>
        <w:tab/>
        <w:tab/>
        <w:tab/>
        <w:tab/>
        <w:tab/>
        <w:tab/>
        <w:t xml:space="preserve">          </w:t>
        <w:tab/>
        <w:tab/>
        <w:t xml:space="preserve">De Vessemse Molen                                                                              </w:t>
        <w:tab/>
        <w:t xml:space="preserve">                                                                                 </w:t>
      </w:r>
      <w:r>
        <w:rPr>
          <w:rFonts w:ascii="Times New Roman" w:hAnsi="Times New Roman"/>
          <w:rtl w:val="0"/>
          <w:lang w:val="nl-NL"/>
        </w:rPr>
        <w:t>Opgericht 8 augustus 2013</w:t>
      </w:r>
    </w:p>
    <w:p>
      <w:pPr>
        <w:pStyle w:val="Normal.0"/>
        <w:spacing w:after="0"/>
        <w:ind w:right="1088"/>
        <w:rPr>
          <w:rFonts w:ascii="Times New Roman" w:cs="Times New Roman" w:hAnsi="Times New Roman" w:eastAsia="Times New Roman"/>
          <w:outline w:val="0"/>
          <w:color w:val="5e4879"/>
          <w:sz w:val="44"/>
          <w:szCs w:val="44"/>
          <w:u w:color="5e4879"/>
          <w14:textFill>
            <w14:solidFill>
              <w14:srgbClr w14:val="5E4879"/>
            </w14:solidFill>
          </w14:textFill>
        </w:rPr>
      </w:pPr>
      <w:r>
        <w:rPr>
          <w:rFonts w:ascii="Times New Roman" w:hAnsi="Times New Roman"/>
          <w:outline w:val="0"/>
          <w:color w:val="5e4879"/>
          <w:sz w:val="44"/>
          <w:szCs w:val="44"/>
          <w:u w:color="5e4879"/>
          <w:rtl w:val="0"/>
          <w:lang w:val="nl-NL"/>
          <w14:textFill>
            <w14:solidFill>
              <w14:srgbClr w14:val="5E4879"/>
            </w14:solidFill>
          </w14:textFill>
        </w:rPr>
        <w:t xml:space="preserve">Jaarverslag Molen Jacobus Vessem                           </w:t>
      </w:r>
    </w:p>
    <w:p>
      <w:pPr>
        <w:pStyle w:val="Normal.0"/>
        <w:spacing w:after="0"/>
        <w:ind w:right="1088"/>
        <w:rPr>
          <w:rFonts w:ascii="Times New Roman" w:cs="Times New Roman" w:hAnsi="Times New Roman" w:eastAsia="Times New Roman"/>
          <w:outline w:val="0"/>
          <w:color w:val="5e4879"/>
          <w:sz w:val="44"/>
          <w:szCs w:val="44"/>
          <w:u w:color="5e4879"/>
          <w14:textFill>
            <w14:solidFill>
              <w14:srgbClr w14:val="5E4879"/>
            </w14:solidFill>
          </w14:textFill>
        </w:rPr>
      </w:pPr>
      <w:r>
        <w:rPr>
          <w:rFonts w:ascii="Times New Roman" w:hAnsi="Times New Roman"/>
          <w:outline w:val="0"/>
          <w:color w:val="5e4879"/>
          <w:sz w:val="44"/>
          <w:szCs w:val="44"/>
          <w:u w:color="5e4879"/>
          <w:rtl w:val="0"/>
          <w:lang w:val="nl-NL"/>
          <w14:textFill>
            <w14:solidFill>
              <w14:srgbClr w14:val="5E4879"/>
            </w14:solidFill>
          </w14:textFill>
        </w:rPr>
        <w:t xml:space="preserve">                   2022 </w:t>
      </w:r>
    </w:p>
    <w:p>
      <w:pPr>
        <w:pStyle w:val="Normal.0"/>
        <w:spacing w:after="0"/>
        <w:ind w:right="1088"/>
        <w:rPr>
          <w:rFonts w:ascii="Comic Sans MS" w:cs="Comic Sans MS" w:hAnsi="Comic Sans MS" w:eastAsia="Comic Sans MS"/>
        </w:rPr>
      </w:pPr>
      <w:r>
        <w:rPr>
          <w:rFonts w:ascii="Times New Roman" w:cs="Times New Roman" w:hAnsi="Times New Roman" w:eastAsia="Times New Roman"/>
          <w:outline w:val="0"/>
          <w:color w:val="5e4879"/>
          <w:sz w:val="44"/>
          <w:szCs w:val="44"/>
          <w:u w:color="5e4879"/>
          <w14:textFill>
            <w14:solidFill>
              <w14:srgbClr w14:val="5E4879"/>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814049</wp:posOffset>
                </wp:positionH>
                <wp:positionV relativeFrom="line">
                  <wp:posOffset>238125</wp:posOffset>
                </wp:positionV>
                <wp:extent cx="5886450" cy="38101"/>
                <wp:effectExtent l="0" t="0" r="0" b="0"/>
                <wp:wrapNone/>
                <wp:docPr id="1073741826" name="officeArt object" descr="Rechte verbindingslijn 4"/>
                <wp:cNvGraphicFramePr/>
                <a:graphic xmlns:a="http://schemas.openxmlformats.org/drawingml/2006/main">
                  <a:graphicData uri="http://schemas.microsoft.com/office/word/2010/wordprocessingShape">
                    <wps:wsp>
                      <wps:cNvSpPr/>
                      <wps:spPr>
                        <a:xfrm flipV="1">
                          <a:off x="0" y="0"/>
                          <a:ext cx="5886450" cy="38101"/>
                        </a:xfrm>
                        <a:prstGeom prst="line">
                          <a:avLst/>
                        </a:prstGeom>
                        <a:noFill/>
                        <a:ln w="6350" cap="flat">
                          <a:solidFill>
                            <a:srgbClr val="00B050"/>
                          </a:solidFill>
                          <a:prstDash val="solid"/>
                          <a:miter lim="800000"/>
                        </a:ln>
                        <a:effectLst/>
                      </wps:spPr>
                      <wps:bodyPr/>
                    </wps:wsp>
                  </a:graphicData>
                </a:graphic>
              </wp:anchor>
            </w:drawing>
          </mc:Choice>
          <mc:Fallback>
            <w:pict>
              <v:line id="_x0000_s1026" style="visibility:visible;position:absolute;margin-left:64.1pt;margin-top:18.8pt;width:463.5pt;height:3.0pt;z-index:251660288;mso-position-horizontal:absolute;mso-position-horizontal-relative:page;mso-position-vertical:absolute;mso-position-vertical-relative:line;mso-wrap-distance-left:0.0pt;mso-wrap-distance-top:0.0pt;mso-wrap-distance-right:0.0pt;mso-wrap-distance-bottom:0.0pt;flip:y;">
                <v:fill on="f"/>
                <v:stroke filltype="solid" color="#00B050" opacity="100.0%" weight="0.5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p>
      <w:pPr>
        <w:pStyle w:val="Normal.0"/>
        <w:spacing w:after="0"/>
        <w:ind w:right="1088"/>
        <w:rPr>
          <w:rFonts w:ascii="Comic Sans MS" w:cs="Comic Sans MS" w:hAnsi="Comic Sans MS" w:eastAsia="Comic Sans MS"/>
        </w:rPr>
      </w:pPr>
    </w:p>
    <w:p>
      <w:pPr>
        <w:pStyle w:val="Normal.0"/>
        <w:spacing w:after="0"/>
        <w:ind w:right="1088"/>
        <w:rPr>
          <w:rFonts w:ascii="Comic Sans MS" w:cs="Comic Sans MS" w:hAnsi="Comic Sans MS" w:eastAsia="Comic Sans MS"/>
        </w:rPr>
      </w:pPr>
      <w:r>
        <w:rPr>
          <w:rFonts w:ascii="Comic Sans MS" w:hAnsi="Comic Sans MS"/>
          <w:rtl w:val="0"/>
          <w:lang w:val="nl-NL"/>
        </w:rPr>
        <w:t xml:space="preserve">Ook in dit jaar hebben wij weer veel hulp gehad van onze Vrienden van de Molen en vele vrijwilligers, hieruit blijkt een grote betrokkenheid van de gemeenschap bij het wel en wee van de molen. Zonder deze hulp, ook financieel, kan onze mooie molen niet blijven draaien. Omdat onze vaste molenaar Maurice met pensioen gaat zijn drie molenaars gestart met de pittige opleiding.  Zij kunnen hun opleiding pas in de loop van 2023 afronden, tot die tijd zal Maurice </w:t>
      </w:r>
      <w:r>
        <w:rPr>
          <w:rFonts w:ascii="Comic Sans MS" w:hAnsi="Comic Sans MS" w:hint="default"/>
          <w:rtl w:val="0"/>
          <w:lang w:val="nl-NL"/>
        </w:rPr>
        <w:t>‘</w:t>
      </w:r>
      <w:r>
        <w:rPr>
          <w:rFonts w:ascii="Comic Sans MS" w:hAnsi="Comic Sans MS"/>
          <w:rtl w:val="0"/>
          <w:lang w:val="nl-NL"/>
        </w:rPr>
        <w:t>in dienst blijven</w:t>
      </w:r>
      <w:r>
        <w:rPr>
          <w:rFonts w:ascii="Comic Sans MS" w:hAnsi="Comic Sans MS" w:hint="default"/>
          <w:rtl w:val="0"/>
          <w:lang w:val="nl-NL"/>
        </w:rPr>
        <w:t>’</w:t>
      </w:r>
      <w:r>
        <w:rPr>
          <w:rFonts w:ascii="Comic Sans MS" w:hAnsi="Comic Sans MS"/>
          <w:rtl w:val="0"/>
          <w:lang w:val="nl-NL"/>
        </w:rPr>
        <w:t xml:space="preserve">.  </w:t>
      </w:r>
    </w:p>
    <w:p>
      <w:pPr>
        <w:pStyle w:val="Normal.0"/>
        <w:spacing w:after="0"/>
        <w:ind w:right="1088"/>
        <w:rPr>
          <w:rFonts w:ascii="Comic Sans MS" w:cs="Comic Sans MS" w:hAnsi="Comic Sans MS" w:eastAsia="Comic Sans MS"/>
        </w:rPr>
      </w:pPr>
    </w:p>
    <w:p>
      <w:pPr>
        <w:pStyle w:val="Normal.0"/>
        <w:spacing w:after="0"/>
        <w:ind w:right="1088"/>
        <w:rPr>
          <w:rFonts w:ascii="Comic Sans MS" w:cs="Comic Sans MS" w:hAnsi="Comic Sans MS" w:eastAsia="Comic Sans MS"/>
        </w:rPr>
      </w:pPr>
      <w:r>
        <w:rPr>
          <w:rFonts w:ascii="Comic Sans MS" w:hAnsi="Comic Sans MS"/>
          <w:rtl w:val="0"/>
          <w:lang w:val="nl-NL"/>
        </w:rPr>
        <w:t>Activiteiten</w:t>
      </w:r>
    </w:p>
    <w:p>
      <w:pPr>
        <w:pStyle w:val="Normal.0"/>
        <w:spacing w:after="0"/>
        <w:ind w:right="1088"/>
        <w:rPr>
          <w:rFonts w:ascii="Comic Sans MS" w:cs="Comic Sans MS" w:hAnsi="Comic Sans MS" w:eastAsia="Comic Sans MS"/>
        </w:rPr>
      </w:pPr>
      <w:r>
        <w:rPr>
          <w:rFonts w:ascii="Comic Sans MS" w:hAnsi="Comic Sans MS"/>
          <w:rtl w:val="0"/>
          <w:lang w:val="nl-NL"/>
        </w:rPr>
        <w:t>Het jaar 2022 was het offici</w:t>
      </w:r>
      <w:r>
        <w:rPr>
          <w:rFonts w:ascii="Comic Sans MS" w:hAnsi="Comic Sans MS" w:hint="default"/>
          <w:rtl w:val="0"/>
          <w:lang w:val="nl-NL"/>
        </w:rPr>
        <w:t>ë</w:t>
      </w:r>
      <w:r>
        <w:rPr>
          <w:rFonts w:ascii="Comic Sans MS" w:hAnsi="Comic Sans MS"/>
          <w:rtl w:val="0"/>
          <w:lang w:val="nl-NL"/>
        </w:rPr>
        <w:t>le jaar van de molenaar. In december stond voor de 20</w:t>
      </w:r>
      <w:r>
        <w:rPr>
          <w:rFonts w:ascii="Comic Sans MS" w:hAnsi="Comic Sans MS"/>
          <w:vertAlign w:val="superscript"/>
          <w:rtl w:val="0"/>
          <w:lang w:val="nl-NL"/>
        </w:rPr>
        <w:t>e</w:t>
      </w:r>
      <w:r>
        <w:rPr>
          <w:rFonts w:ascii="Comic Sans MS" w:hAnsi="Comic Sans MS"/>
          <w:rtl w:val="0"/>
          <w:lang w:val="nl-NL"/>
        </w:rPr>
        <w:t xml:space="preserve"> keer de kerststal op het molenplein, onze burgemeester Wim </w:t>
      </w:r>
      <w:r>
        <w:rPr>
          <w:rFonts w:ascii="Comic Sans MS" w:hAnsi="Comic Sans MS"/>
          <w:rtl w:val="0"/>
          <w:lang w:val="nl-NL"/>
        </w:rPr>
        <w:t>W</w:t>
      </w:r>
      <w:r>
        <w:rPr>
          <w:rFonts w:ascii="Comic Sans MS" w:hAnsi="Comic Sans MS"/>
          <w:rtl w:val="0"/>
          <w:lang w:val="nl-NL"/>
        </w:rPr>
        <w:t>ou</w:t>
      </w:r>
      <w:r>
        <w:rPr>
          <w:rFonts w:ascii="Comic Sans MS" w:hAnsi="Comic Sans MS"/>
          <w:rtl w:val="0"/>
          <w:lang w:val="nl-NL"/>
        </w:rPr>
        <w:t>t</w:t>
      </w:r>
      <w:r>
        <w:rPr>
          <w:rFonts w:ascii="Comic Sans MS" w:hAnsi="Comic Sans MS"/>
          <w:rtl w:val="0"/>
          <w:lang w:val="nl-NL"/>
        </w:rPr>
        <w:t xml:space="preserve">ers kwam hiervoor naar Vessem. Het werd feestelijk herdacht en voor de gelegenheid werd de ster (met nieuwe lichtslang) traditioneel in de top van een wiek geplaatst. </w:t>
      </w:r>
    </w:p>
    <w:p>
      <w:pPr>
        <w:pStyle w:val="Normal.0"/>
        <w:spacing w:after="0"/>
        <w:ind w:right="1088"/>
        <w:rPr>
          <w:rFonts w:ascii="Comic Sans MS" w:cs="Comic Sans MS" w:hAnsi="Comic Sans MS" w:eastAsia="Comic Sans MS"/>
        </w:rPr>
      </w:pPr>
      <w:r>
        <w:rPr>
          <w:rFonts w:ascii="Comic Sans MS" w:hAnsi="Comic Sans MS"/>
          <w:rtl w:val="0"/>
          <w:lang w:val="nl-NL"/>
        </w:rPr>
        <w:t>In mei werden de Open Molendagen gevierd met daarbij een optreden van het dweilorkest Krankjorum uit Eersel. Ook nu weer een groot aantal bezoekers waaronder zelfs mensen uit het buitenland, dat hadden wij in de coronatijd moeten missen. Zoals elk jaar weer een groot aantal bezoekers zelfs vanuit het buitenland.</w:t>
      </w:r>
    </w:p>
    <w:p>
      <w:pPr>
        <w:pStyle w:val="Normal.0"/>
        <w:spacing w:after="0"/>
        <w:ind w:right="1088"/>
        <w:rPr>
          <w:rFonts w:ascii="Comic Sans MS" w:cs="Comic Sans MS" w:hAnsi="Comic Sans MS" w:eastAsia="Comic Sans MS"/>
        </w:rPr>
      </w:pPr>
      <w:r>
        <w:rPr>
          <w:rFonts w:ascii="Comic Sans MS" w:hAnsi="Comic Sans MS"/>
          <w:rtl w:val="0"/>
          <w:lang w:val="nl-NL"/>
        </w:rPr>
        <w:t xml:space="preserve">In de oogstmaand ontvingen wij van Peer van Beers maar liefst 1000 kg graan om in de molen te malen. Geweldig ! </w:t>
      </w:r>
    </w:p>
    <w:p>
      <w:pPr>
        <w:pStyle w:val="Normal.0"/>
        <w:spacing w:after="0"/>
        <w:ind w:right="1088"/>
        <w:rPr>
          <w:rFonts w:ascii="Comic Sans MS" w:cs="Comic Sans MS" w:hAnsi="Comic Sans MS" w:eastAsia="Comic Sans MS"/>
        </w:rPr>
      </w:pPr>
    </w:p>
    <w:p>
      <w:pPr>
        <w:pStyle w:val="Normal.0"/>
        <w:spacing w:after="0"/>
        <w:ind w:right="1088"/>
        <w:rPr>
          <w:rFonts w:ascii="Comic Sans MS" w:cs="Comic Sans MS" w:hAnsi="Comic Sans MS" w:eastAsia="Comic Sans MS"/>
        </w:rPr>
      </w:pPr>
      <w:r>
        <w:rPr>
          <w:rFonts w:ascii="Comic Sans MS" w:hAnsi="Comic Sans MS"/>
          <w:rtl w:val="0"/>
          <w:lang w:val="nl-NL"/>
        </w:rPr>
        <w:t>Ook hebben wij de leerlingen van groep 7,8  van drie basisscholen (Vessem, Knegsel en Steensel) op bezoek gehad. Zij moesten allerlei klusjes uitvoeren zoals: graan scheppen, zakken tillen en luien, luiken openen en dicht maken en veel klimmen over trappen, ladders en zelfs de klimmuur. Zo hebben wij invulling gegeven aan de viering van het 50 jarig bestaan van het gilde van vrijwillige molenaars.</w:t>
      </w:r>
    </w:p>
    <w:p>
      <w:pPr>
        <w:pStyle w:val="Normal.0"/>
        <w:spacing w:after="0"/>
        <w:ind w:right="1088"/>
        <w:rPr>
          <w:rFonts w:ascii="Comic Sans MS" w:cs="Comic Sans MS" w:hAnsi="Comic Sans MS" w:eastAsia="Comic Sans MS"/>
        </w:rPr>
      </w:pPr>
    </w:p>
    <w:p>
      <w:pPr>
        <w:pStyle w:val="Normal.0"/>
        <w:spacing w:after="0"/>
        <w:ind w:right="1088"/>
        <w:rPr>
          <w:rFonts w:ascii="Comic Sans MS" w:cs="Comic Sans MS" w:hAnsi="Comic Sans MS" w:eastAsia="Comic Sans MS"/>
        </w:rPr>
      </w:pPr>
      <w:r>
        <w:rPr>
          <w:rFonts w:ascii="Comic Sans MS" w:hAnsi="Comic Sans MS"/>
          <w:rtl w:val="0"/>
          <w:lang w:val="nl-NL"/>
        </w:rPr>
        <w:t xml:space="preserve">Ook heeft een bruidspaar (Anke en Luc) onze molen uitgekozen voor de huwelijksvoltrekking. Heel erg leuk en we hopen dat er meerdere paren zullen volgen. </w:t>
      </w:r>
    </w:p>
    <w:p>
      <w:pPr>
        <w:pStyle w:val="Normal.0"/>
        <w:spacing w:after="0"/>
        <w:ind w:right="1088"/>
        <w:rPr>
          <w:rFonts w:ascii="Comic Sans MS" w:cs="Comic Sans MS" w:hAnsi="Comic Sans MS" w:eastAsia="Comic Sans MS"/>
        </w:rPr>
      </w:pPr>
    </w:p>
    <w:p>
      <w:pPr>
        <w:pStyle w:val="Normal.0"/>
        <w:spacing w:after="0"/>
        <w:ind w:right="1088"/>
        <w:rPr>
          <w:rFonts w:ascii="Comic Sans MS" w:cs="Comic Sans MS" w:hAnsi="Comic Sans MS" w:eastAsia="Comic Sans MS"/>
        </w:rPr>
      </w:pPr>
    </w:p>
    <w:p>
      <w:pPr>
        <w:pStyle w:val="Normal.0"/>
        <w:spacing w:after="0"/>
        <w:ind w:right="1088"/>
        <w:rPr>
          <w:rFonts w:ascii="Comic Sans MS" w:cs="Comic Sans MS" w:hAnsi="Comic Sans MS" w:eastAsia="Comic Sans MS"/>
        </w:rPr>
      </w:pPr>
    </w:p>
    <w:p>
      <w:pPr>
        <w:pStyle w:val="Normal.0"/>
        <w:spacing w:after="0"/>
        <w:ind w:right="1088"/>
        <w:rPr>
          <w:rFonts w:ascii="Comic Sans MS" w:cs="Comic Sans MS" w:hAnsi="Comic Sans MS" w:eastAsia="Comic Sans MS"/>
        </w:rPr>
      </w:pPr>
      <w:r>
        <w:rPr>
          <w:rFonts w:ascii="Comic Sans MS" w:cs="Comic Sans MS" w:hAnsi="Comic Sans MS" w:eastAsia="Comic Sans MS"/>
        </w:rPr>
        <w:br w:type="textWrapping"/>
      </w:r>
      <w:r>
        <w:rPr>
          <w:rFonts w:ascii="Comic Sans MS" w:hAnsi="Comic Sans MS"/>
          <w:rtl w:val="0"/>
          <w:lang w:val="nl-NL"/>
        </w:rPr>
        <w:t>Werkzaamheden/controles/onderhoud</w:t>
      </w:r>
    </w:p>
    <w:p>
      <w:pPr>
        <w:pStyle w:val="Normal.0"/>
        <w:spacing w:after="0"/>
        <w:ind w:right="1088"/>
        <w:rPr>
          <w:rFonts w:ascii="Comic Sans MS" w:cs="Comic Sans MS" w:hAnsi="Comic Sans MS" w:eastAsia="Comic Sans MS"/>
        </w:rPr>
      </w:pPr>
      <w:r>
        <w:rPr>
          <w:rFonts w:ascii="Comic Sans MS" w:hAnsi="Comic Sans MS"/>
          <w:rtl w:val="0"/>
          <w:lang w:val="nl-NL"/>
        </w:rPr>
        <w:t>Niet alleen de molenbouwer maar ook de monumentenwacht en een bestrijder van insecten kwamen dit jaar op de molen voor belangrijke inspecties en controles. De inspectie door Monumentenwacht vindt elke 2 jaar plaats en hun bevindingen en adviezen komen in een lijvig rapport van wel 60 pagina</w:t>
      </w:r>
      <w:r>
        <w:rPr>
          <w:rFonts w:ascii="Comic Sans MS" w:hAnsi="Comic Sans MS" w:hint="default"/>
          <w:rtl w:val="0"/>
          <w:lang w:val="nl-NL"/>
        </w:rPr>
        <w:t>’</w:t>
      </w:r>
      <w:r>
        <w:rPr>
          <w:rFonts w:ascii="Comic Sans MS" w:hAnsi="Comic Sans MS"/>
          <w:rtl w:val="0"/>
          <w:lang w:val="nl-NL"/>
        </w:rPr>
        <w:t>s. Ook Robert Bogaars van de gemeente Eersel komt jaarlijks op bezoek om te praten over de staat van onderhoud van de Jacobus Molen. Het is ook de enige molen in de gemeente Eersel en die moet natuurlijk wel in ere blijven.</w:t>
      </w:r>
    </w:p>
    <w:p>
      <w:pPr>
        <w:pStyle w:val="Normal.0"/>
        <w:spacing w:after="0"/>
        <w:ind w:right="1088"/>
        <w:rPr>
          <w:rFonts w:ascii="Comic Sans MS" w:cs="Comic Sans MS" w:hAnsi="Comic Sans MS" w:eastAsia="Comic Sans MS"/>
        </w:rPr>
      </w:pPr>
      <w:r>
        <w:rPr>
          <w:rFonts w:ascii="Comic Sans MS" w:hAnsi="Comic Sans MS"/>
          <w:rtl w:val="0"/>
          <w:lang w:val="nl-NL"/>
        </w:rPr>
        <w:t>In dit jaar hebben wij 3 brandblusapparaten vervangen en werden ook nieuwe aluminium bliksemafleiders geplaatst. De oude, koperen, werden gestolen. De houten balustrade boven de ingangspoort is helemaal vernieuwd, een flinke klus. Ook werd een kruipaal vervangen aan de oostkant van de belt. De molen kreeg een grote schoonmaakbeurt, struiken werden gesnoeid en de vele bladeren van de beuk verwijderd.</w:t>
      </w:r>
    </w:p>
    <w:p>
      <w:pPr>
        <w:pStyle w:val="Normal.0"/>
        <w:spacing w:after="0"/>
        <w:ind w:right="1088"/>
        <w:rPr>
          <w:rFonts w:ascii="Comic Sans MS" w:cs="Comic Sans MS" w:hAnsi="Comic Sans MS" w:eastAsia="Comic Sans MS"/>
        </w:rPr>
      </w:pPr>
    </w:p>
    <w:p>
      <w:pPr>
        <w:pStyle w:val="Normal.0"/>
        <w:spacing w:after="0"/>
        <w:ind w:right="1088"/>
        <w:rPr>
          <w:rFonts w:ascii="Comic Sans MS" w:cs="Comic Sans MS" w:hAnsi="Comic Sans MS" w:eastAsia="Comic Sans MS"/>
        </w:rPr>
      </w:pPr>
      <w:r>
        <w:rPr>
          <w:rFonts w:ascii="Comic Sans MS" w:hAnsi="Comic Sans MS"/>
          <w:rtl w:val="0"/>
          <w:lang w:val="nl-NL"/>
        </w:rPr>
        <w:t>In 2023 zullen de volgende punten onze aandacht vragen: De lagers onder de koning (balk) moeten worden vervangen. Dan moet ook nog de lekkage in de kap onder de as worden opgelost. De kosten hiervan zijn begroot op EUR 1500. De toegangspoort moet worden vervangen een zwaar karwei. Dit staat al een tijdje op de rol maar zal pas in 2023 klaar zijn.</w:t>
      </w:r>
    </w:p>
    <w:p>
      <w:pPr>
        <w:pStyle w:val="Normal.0"/>
        <w:spacing w:after="0"/>
        <w:ind w:right="1088"/>
        <w:rPr>
          <w:rFonts w:ascii="Comic Sans MS" w:cs="Comic Sans MS" w:hAnsi="Comic Sans MS" w:eastAsia="Comic Sans MS"/>
        </w:rPr>
      </w:pPr>
      <w:r>
        <w:rPr>
          <w:rFonts w:ascii="Comic Sans MS" w:hAnsi="Comic Sans MS"/>
          <w:rtl w:val="0"/>
          <w:lang w:val="nl-NL"/>
        </w:rPr>
        <w:t>Allemaal werkzaamheden en onderhoudsklussen die flink in de papieren lopen. Gelukkig hebben we naast de subsidie ook onze Vrienden van de Molen nog, zonder hen is het onmogelijk de molen in goede conditie te houden en te laten draaien.</w:t>
      </w:r>
    </w:p>
    <w:p>
      <w:pPr>
        <w:pStyle w:val="Normal.0"/>
        <w:spacing w:after="0"/>
        <w:ind w:right="1088"/>
        <w:rPr>
          <w:rFonts w:ascii="Comic Sans MS" w:cs="Comic Sans MS" w:hAnsi="Comic Sans MS" w:eastAsia="Comic Sans MS"/>
        </w:rPr>
      </w:pPr>
    </w:p>
    <w:p>
      <w:pPr>
        <w:pStyle w:val="Normal.0"/>
        <w:spacing w:after="0"/>
        <w:ind w:right="1088"/>
      </w:pPr>
      <w:r>
        <w:rPr>
          <w:rFonts w:ascii="Comic Sans MS" w:cs="Comic Sans MS" w:hAnsi="Comic Sans MS" w:eastAsia="Comic Sans MS"/>
        </w:rPr>
      </w:r>
    </w:p>
    <w:sectPr>
      <w:headerReference w:type="default" r:id="rId5"/>
      <w:footerReference w:type="default" r:id="rId6"/>
      <w:pgSz w:w="11900" w:h="16840" w:orient="portrait"/>
      <w:pgMar w:top="1134" w:right="1134" w:bottom="1134" w:left="124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spacing w:after="1" w:line="232" w:lineRule="auto"/>
      <w:ind w:right="937"/>
      <w:rPr>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 xml:space="preserve">Secretariaat:  </w:t>
    </w:r>
    <w:r>
      <w:rPr>
        <w:outline w:val="0"/>
        <w:color w:val="000000"/>
        <w:u w:color="000000"/>
        <w:rtl w:val="0"/>
        <w:lang w:val="nl-NL"/>
        <w14:textFill>
          <w14:solidFill>
            <w14:srgbClr w14:val="000000"/>
          </w14:solidFill>
        </w14:textFill>
      </w:rPr>
      <w:t xml:space="preserve">Wilhelminalaan 20a, 5512BK Vessem, Tel. 06-22395459     </w:t>
    </w:r>
  </w:p>
  <w:p>
    <w:pPr>
      <w:pStyle w:val="Normal.0"/>
      <w:spacing w:after="1" w:line="232" w:lineRule="auto"/>
      <w:ind w:right="937"/>
      <w:rPr>
        <w:rFonts w:ascii="Comic Sans MS" w:cs="Comic Sans MS" w:hAnsi="Comic Sans MS" w:eastAsia="Comic Sans MS"/>
        <w:outline w:val="0"/>
        <w:color w:val="000000"/>
        <w:u w:color="000000"/>
        <w14:textFill>
          <w14:solidFill>
            <w14:srgbClr w14:val="000000"/>
          </w14:solidFill>
        </w14:textFill>
      </w:rPr>
    </w:pPr>
    <w:r>
      <w:rPr>
        <w:b w:val="1"/>
        <w:bCs w:val="1"/>
        <w:outline w:val="0"/>
        <w:color w:val="000000"/>
        <w:u w:color="000000"/>
        <w:rtl w:val="0"/>
        <w:lang w:val="nl-NL"/>
        <w14:textFill>
          <w14:solidFill>
            <w14:srgbClr w14:val="000000"/>
          </w14:solidFill>
        </w14:textFill>
      </w:rPr>
      <w:t>Kamer van Koophandel:</w:t>
    </w:r>
    <w:r>
      <w:rPr>
        <w:outline w:val="0"/>
        <w:color w:val="000000"/>
        <w:u w:color="000000"/>
        <w:rtl w:val="0"/>
        <w:lang w:val="nl-NL"/>
        <w14:textFill>
          <w14:solidFill>
            <w14:srgbClr w14:val="000000"/>
          </w14:solidFill>
        </w14:textFill>
      </w:rPr>
      <w:t>Nr 58532498</w:t>
    </w:r>
    <w:r>
      <w:rPr>
        <w:b w:val="1"/>
        <w:bCs w:val="1"/>
        <w:outline w:val="0"/>
        <w:color w:val="000000"/>
        <w:u w:color="000000"/>
        <w:rtl w:val="0"/>
        <w:lang w:val="nl-NL"/>
        <w14:textFill>
          <w14:solidFill>
            <w14:srgbClr w14:val="000000"/>
          </w14:solidFill>
        </w14:textFill>
      </w:rPr>
      <w:t xml:space="preserve">       E-mail: </w:t>
    </w:r>
    <w:r>
      <w:rPr>
        <w:rStyle w:val="Hyperlink.0"/>
      </w:rPr>
      <w:fldChar w:fldCharType="begin" w:fldLock="0"/>
    </w:r>
    <w:r>
      <w:rPr>
        <w:rStyle w:val="Hyperlink.0"/>
      </w:rPr>
      <w:instrText xml:space="preserve"> HYPERLINK "mailto:vessemsemolen@vessem.info"</w:instrText>
    </w:r>
    <w:r>
      <w:rPr>
        <w:rStyle w:val="Hyperlink.0"/>
      </w:rPr>
      <w:fldChar w:fldCharType="separate" w:fldLock="0"/>
    </w:r>
    <w:r>
      <w:rPr>
        <w:rStyle w:val="Hyperlink.0"/>
        <w:rtl w:val="0"/>
        <w:lang w:val="nl-NL"/>
      </w:rPr>
      <w:t>vessemsemolen@vessem.info</w:t>
    </w:r>
    <w:r>
      <w:rPr/>
      <w:fldChar w:fldCharType="end" w:fldLock="0"/>
    </w:r>
    <w:r>
      <w:rPr>
        <w:outline w:val="0"/>
        <w:color w:val="000000"/>
        <w:u w:color="000000"/>
        <w:rtl w:val="0"/>
        <w:lang w:val="nl-NL"/>
        <w14:textFill>
          <w14:solidFill>
            <w14:srgbClr w14:val="000000"/>
          </w14:solidFill>
        </w14:textFill>
      </w:rPr>
      <w:t xml:space="preserve">                                               </w:t>
    </w:r>
    <w:r>
      <w:rPr>
        <w:b w:val="1"/>
        <w:bCs w:val="1"/>
        <w:outline w:val="0"/>
        <w:color w:val="000000"/>
        <w:u w:color="000000"/>
        <w:rtl w:val="0"/>
        <w:lang w:val="nl-NL"/>
        <w14:textFill>
          <w14:solidFill>
            <w14:srgbClr w14:val="000000"/>
          </w14:solidFill>
        </w14:textFill>
      </w:rPr>
      <w:t xml:space="preserve">Bank: </w:t>
    </w:r>
    <w:r>
      <w:rPr>
        <w:rFonts w:ascii="Arial" w:hAnsi="Arial"/>
        <w:outline w:val="0"/>
        <w:color w:val="000000"/>
        <w:sz w:val="18"/>
        <w:szCs w:val="18"/>
        <w:u w:color="000000"/>
        <w:rtl w:val="0"/>
        <w:lang w:val="nl-NL"/>
        <w14:textFill>
          <w14:solidFill>
            <w14:srgbClr w14:val="000000"/>
          </w14:solidFill>
        </w14:textFill>
      </w:rPr>
      <w:t>NL20 RABO 0106 9436 50</w:t>
    </w:r>
    <w:r>
      <w:rPr>
        <w:outline w:val="0"/>
        <w:color w:val="000000"/>
        <w:u w:color="000000"/>
        <w:rtl w:val="0"/>
        <w:lang w:val="nl-NL"/>
        <w14:textFill>
          <w14:solidFill>
            <w14:srgbClr w14:val="000000"/>
          </w14:solidFill>
        </w14:textFill>
      </w:rPr>
      <w:t xml:space="preserve"> </w:t>
      <w:tab/>
      <w:t xml:space="preserve"> </w:t>
    </w:r>
  </w:p>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